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Times New Roman" w:hAnsi="Times New Roman"/>
          <w:color w:val="000000"/>
          <w:sz w:val="24"/>
          <w:szCs w:val="24"/>
        </w:rPr>
      </w:pPr>
      <w:r>
        <w:rPr>
          <w:rFonts w:ascii="Times New Roman" w:hAnsi="Times New Roman"/>
          <w:color w:val="000000"/>
          <w:sz w:val="24"/>
          <w:szCs w:val="24"/>
        </w:rPr>
        <w:t>Juan Baez</w:t>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t>MSH 334</w:t>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t>03/03/2017</w:t>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tab/>
        <w:t xml:space="preserve">After being in a teacher evaluation on </w:t>
      </w:r>
      <w:r>
        <w:rPr>
          <w:rFonts w:ascii="Times New Roman" w:hAnsi="Times New Roman"/>
          <w:color w:val="000000"/>
          <w:sz w:val="24"/>
          <w:szCs w:val="24"/>
        </w:rPr>
        <w:t>wednesday february 25</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w:t>
      </w:r>
      <w:r>
        <w:rPr>
          <w:rFonts w:ascii="Times New Roman" w:hAnsi="Times New Roman"/>
          <w:color w:val="000000"/>
          <w:sz w:val="24"/>
          <w:szCs w:val="24"/>
        </w:rPr>
        <w:t>monday February 30</w:t>
      </w:r>
      <w:r>
        <w:rPr>
          <w:rFonts w:ascii="Times New Roman" w:hAnsi="Times New Roman"/>
          <w:color w:val="000000"/>
          <w:sz w:val="24"/>
          <w:szCs w:val="24"/>
          <w:vertAlign w:val="superscript"/>
        </w:rPr>
        <w:t>th</w:t>
      </w:r>
      <w:r>
        <w:rPr>
          <w:rFonts w:ascii="Times New Roman" w:hAnsi="Times New Roman"/>
          <w:color w:val="000000"/>
          <w:sz w:val="24"/>
          <w:szCs w:val="24"/>
        </w:rPr>
        <w:t xml:space="preserve">, 2017 talking about a rhythmic pattern called Clave. I was very interested in this type of evaluation because I knew that this is something that I was going to like. Tis is because I grew playing latin music and never notice how important this patter it. After listening to this person I learn where this patter came from and how it came to america and the Caribbean. One thing that I fount interesting is how it came to the American continent. He explain that in Africa is where this pattern started called clave. And that it came to us through the african slavery coming to this great nation. </w:t>
      </w:r>
      <w:r>
        <w:rPr>
          <w:rFonts w:ascii="Times New Roman" w:hAnsi="Times New Roman"/>
          <w:color w:val="000000"/>
          <w:sz w:val="24"/>
          <w:szCs w:val="24"/>
        </w:rPr>
        <w:t>They</w:t>
      </w:r>
      <w:r>
        <w:rPr>
          <w:rFonts w:ascii="Times New Roman" w:hAnsi="Times New Roman"/>
          <w:color w:val="000000"/>
          <w:sz w:val="24"/>
          <w:szCs w:val="24"/>
        </w:rPr>
        <w:t xml:space="preserve"> showed us video</w:t>
      </w:r>
      <w:r>
        <w:rPr>
          <w:rFonts w:ascii="Times New Roman" w:hAnsi="Times New Roman"/>
          <w:color w:val="000000"/>
          <w:sz w:val="24"/>
          <w:szCs w:val="24"/>
        </w:rPr>
        <w:t>s</w:t>
      </w:r>
      <w:r>
        <w:rPr>
          <w:rFonts w:ascii="Times New Roman" w:hAnsi="Times New Roman"/>
          <w:color w:val="000000"/>
          <w:sz w:val="24"/>
          <w:szCs w:val="24"/>
        </w:rPr>
        <w:t xml:space="preserve"> </w:t>
      </w:r>
      <w:r>
        <w:rPr>
          <w:rFonts w:ascii="Times New Roman" w:hAnsi="Times New Roman"/>
          <w:color w:val="000000"/>
          <w:sz w:val="24"/>
          <w:szCs w:val="24"/>
        </w:rPr>
        <w:t>of african playing a type of music in witch one of the most noticeable pattern is Clave. And we listen to this pater also in Brazil in Samba, in the caribbean such as Puerto Rico, Cuba, Dominican Republic as son Salsa Merengue and other genre and basically the entire american continent. In addition, some places of Europe and Asia where african slave were imported also have this pattern. Also, one thing that called my attention is that a classical symphony by Beethoven his fifth symphony was made an arrangement as a Caribbean style and it was amazing.</w:t>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t xml:space="preserve">I am so amaze to this video because I myself played this piece in the way Beethoven composed it, and after I watch this video my mind was like in </w:t>
      </w:r>
      <w:r>
        <w:rPr>
          <w:rFonts w:ascii="Times New Roman" w:hAnsi="Times New Roman"/>
          <w:color w:val="000000"/>
          <w:sz w:val="24"/>
          <w:szCs w:val="24"/>
        </w:rPr>
        <w:t>heaven. How an african pattern can change so much this composition by Beethoven. Basically it does not sound like a classical piece its like resurrecting Beethoven in cuba and he composing Classic Salsa Music; although I don't think he will like. However, by knowing that this pattern come from Africa can we say that this arrangement has a caribbean or an african style because of the clave? I can say that this is a Caribbean composition because although it has a rhythmic pattern “clave”  that comes from Africa each country has a way of style where they use the clave Samba is not the same as Salsa or son, they share the same pattern “clave” but each country has a different way to use it.</w:t>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t xml:space="preserve">In the arrangement of the fifth symphony not only the clave was added also the tempo is very different and some instrument where also added like Conga, Drum-set, cow bell, </w:t>
      </w:r>
      <w:r>
        <w:rPr>
          <w:rFonts w:ascii="Times New Roman" w:hAnsi="Times New Roman"/>
          <w:color w:val="000000"/>
          <w:sz w:val="24"/>
          <w:szCs w:val="24"/>
        </w:rPr>
        <w:t xml:space="preserve">timbales </w:t>
      </w:r>
      <w:r>
        <w:rPr>
          <w:rFonts w:ascii="Times New Roman" w:hAnsi="Times New Roman"/>
          <w:color w:val="000000"/>
          <w:sz w:val="24"/>
          <w:szCs w:val="24"/>
        </w:rPr>
        <w:t xml:space="preserve">and even the piano way of playing was not classic at all, </w:t>
      </w:r>
      <w:r>
        <w:rPr>
          <w:rFonts w:ascii="Times New Roman" w:hAnsi="Times New Roman"/>
          <w:color w:val="000000"/>
          <w:sz w:val="24"/>
          <w:szCs w:val="24"/>
        </w:rPr>
        <w:t>it added a “Tumbao” witch is a way to play salsa in the piano.</w:t>
      </w:r>
      <w:r>
        <w:rPr>
          <w:rFonts w:ascii="Times New Roman" w:hAnsi="Times New Roman"/>
          <w:color w:val="000000"/>
          <w:sz w:val="24"/>
          <w:szCs w:val="24"/>
        </w:rPr>
        <w:t xml:space="preserve"> In addition to change the genre to a piece from classical to a modern genre in this case “Salsa” does not only needs the clave it also needs some extra instruments like I mention before and play them in that style. The dynamics is drastically change and the instrumentation as well. </w:t>
      </w:r>
      <w:r>
        <w:rPr>
          <w:rFonts w:ascii="Times New Roman" w:hAnsi="Times New Roman"/>
          <w:color w:val="000000"/>
          <w:sz w:val="24"/>
          <w:szCs w:val="24"/>
        </w:rPr>
        <w:t>Each instrument cant play in a classical way they need to adapt to a certain style so that the piece can be interpreted how the arranger wants it ti be.</w:t>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r>
    </w:p>
    <w:p>
      <w:pPr>
        <w:pStyle w:val="Normal"/>
        <w:spacing w:lineRule="auto" w:line="480"/>
        <w:rPr>
          <w:rFonts w:ascii="Times New Roman" w:hAnsi="Times New Roman"/>
          <w:color w:val="000000"/>
          <w:sz w:val="24"/>
          <w:szCs w:val="24"/>
        </w:rPr>
      </w:pPr>
      <w:r>
        <w:rPr>
          <w:rFonts w:ascii="Times New Roman" w:hAnsi="Times New Roman"/>
          <w:color w:val="000000"/>
          <w:sz w:val="24"/>
          <w:szCs w:val="24"/>
        </w:rPr>
        <w:t xml:space="preserve">To conclude the participation this two professors has a good knowledge and good back ground regarding this specific pattern. Also,  I strongly believe that the clave rhythmic pattern did came from Africa but each country has make it its own in it own way by using their own culture and with this pattern. We see how different it is the fifth symphony of Beethoven with the salsa arrangement by </w:t>
      </w:r>
      <w:r>
        <w:rPr>
          <w:rFonts w:ascii="Times New Roman" w:hAnsi="Times New Roman"/>
          <w:outline w:val="false"/>
          <w:color w:val="000000"/>
          <w:spacing w:val="0"/>
          <w:sz w:val="24"/>
          <w:szCs w:val="24"/>
        </w:rPr>
        <w:t>Sverre Indris Joner</w:t>
      </w:r>
      <w:r>
        <w:rPr>
          <w:rFonts w:ascii="Times New Roman" w:hAnsi="Times New Roman"/>
          <w:color w:val="000000"/>
          <w:sz w:val="24"/>
          <w:szCs w:val="24"/>
        </w:rPr>
        <w:t xml:space="preserve"> and how important it is to add more instrument, rhythm and specific style of playing. </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LibreOffice/5.1.3.2$MacOSX_X86_64 LibreOffice_project/644e4637d1d8544fd9f56425bd6cec110e49301b</Application>
  <Pages>2</Pages>
  <Words>608</Words>
  <Characters>2760</Characters>
  <CharactersWithSpaces>3365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2017-03-05T20:32:16Z</dcterms:created>
  <dc:creator/>
  <dc:description/>
  <dc:language>en-US</dc:language>
  <cp:lastModifiedBy/>
  <dcterms:modified xsi:type="dcterms:W3CDTF">2017-03-05T21:51:23Z</dcterms:modified>
  <cp:revision>1</cp:revision>
  <dc:subject/>
  <dc:title/>
</cp:coreProperties>
</file>